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ABC7" w14:textId="77777777"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14:paraId="4A8CC8CF" w14:textId="77777777"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14:paraId="2E2F51F6" w14:textId="77777777"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14:paraId="7AC6BF03" w14:textId="5731D343" w:rsidR="00B47061" w:rsidRDefault="00B47061" w:rsidP="00A46F40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</w:t>
      </w:r>
      <w:r w:rsidR="00A46F40">
        <w:rPr>
          <w:rFonts w:ascii="Arial" w:hAnsi="Arial" w:cs="Arial"/>
        </w:rPr>
        <w:t xml:space="preserve">SULLE SPESE DI TRASPORTO SOSTENUTE </w:t>
      </w:r>
      <w:r w:rsidR="00ED4459">
        <w:rPr>
          <w:rFonts w:ascii="Arial" w:hAnsi="Arial" w:cs="Arial"/>
        </w:rPr>
        <w:t xml:space="preserve">PER </w:t>
      </w:r>
      <w:r w:rsidR="00A46F40">
        <w:rPr>
          <w:rFonts w:ascii="Arial" w:hAnsi="Arial" w:cs="Arial"/>
        </w:rPr>
        <w:t>L’ANNO SCOLASTICO 202</w:t>
      </w:r>
      <w:r w:rsidR="00224A0E">
        <w:rPr>
          <w:rFonts w:ascii="Arial" w:hAnsi="Arial" w:cs="Arial"/>
        </w:rPr>
        <w:t>4</w:t>
      </w:r>
      <w:r w:rsidR="00A46F40">
        <w:rPr>
          <w:rFonts w:ascii="Arial" w:hAnsi="Arial" w:cs="Arial"/>
        </w:rPr>
        <w:t>/202</w:t>
      </w:r>
      <w:r w:rsidR="00224A0E">
        <w:rPr>
          <w:rFonts w:ascii="Arial" w:hAnsi="Arial" w:cs="Arial"/>
        </w:rPr>
        <w:t>5</w:t>
      </w:r>
      <w:r w:rsidR="00A46F40">
        <w:rPr>
          <w:rFonts w:ascii="Arial" w:hAnsi="Arial" w:cs="Arial"/>
        </w:rPr>
        <w:t xml:space="preserve"> </w:t>
      </w:r>
    </w:p>
    <w:p w14:paraId="11C539DB" w14:textId="50D05CBD"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224A0E">
        <w:rPr>
          <w:rFonts w:ascii="Arial" w:hAnsi="Arial" w:cs="Arial"/>
          <w:b/>
          <w:u w:val="single"/>
        </w:rPr>
        <w:t>4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224A0E">
        <w:rPr>
          <w:rFonts w:ascii="Arial" w:hAnsi="Arial" w:cs="Arial"/>
          <w:b/>
          <w:u w:val="single"/>
        </w:rPr>
        <w:t>5</w:t>
      </w:r>
    </w:p>
    <w:p w14:paraId="7F1E41BD" w14:textId="77777777"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46CCF1F6" w14:textId="77777777"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14:paraId="3F6B3F69" w14:textId="2E6BDA35"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86057E">
        <w:rPr>
          <w:rFonts w:ascii="Arial" w:hAnsi="Arial" w:cs="Arial"/>
          <w:b/>
        </w:rPr>
        <w:t xml:space="preserve"> CASTEL RITALDI</w:t>
      </w:r>
    </w:p>
    <w:p w14:paraId="106C7F35" w14:textId="77777777"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14:paraId="2D58C27C" w14:textId="77777777"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14:paraId="4129EBA9" w14:textId="77777777"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14:paraId="0042795B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14:paraId="11364C10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14:paraId="6B10B789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14:paraId="7B5DF40A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14:paraId="5E681DFD" w14:textId="77777777"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14:paraId="5B536493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29464A4C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14:paraId="089D18DC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14:paraId="0DCF5BD5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14:paraId="6702BEC9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14:paraId="6F5E1F00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14:paraId="08D8381E" w14:textId="69B2B6A3"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>la frequentata nell’a.s. 202</w:t>
      </w:r>
      <w:r w:rsidR="00C962FC">
        <w:rPr>
          <w:rFonts w:ascii="Arial" w:hAnsi="Arial" w:cs="Arial"/>
        </w:rPr>
        <w:t>4</w:t>
      </w:r>
      <w:r w:rsidR="002F5781">
        <w:rPr>
          <w:rFonts w:ascii="Arial" w:hAnsi="Arial" w:cs="Arial"/>
        </w:rPr>
        <w:t>/202</w:t>
      </w:r>
      <w:r w:rsidR="00C962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14:paraId="54E242F0" w14:textId="77777777"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14:paraId="072EE734" w14:textId="77777777"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14:paraId="1A1AA743" w14:textId="0376AA02"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</w:t>
      </w:r>
      <w:r w:rsidR="00BD59F5">
        <w:rPr>
          <w:rFonts w:ascii="Arial" w:hAnsi="Arial" w:cs="Arial"/>
        </w:rPr>
        <w:t xml:space="preserve">cio relativo al </w:t>
      </w:r>
      <w:r w:rsidR="00BD59F5" w:rsidRPr="00106E05">
        <w:rPr>
          <w:rFonts w:ascii="Arial" w:hAnsi="Arial" w:cs="Arial"/>
          <w:b/>
          <w:bCs/>
        </w:rPr>
        <w:t>parziale rimborso delle spese di trasporto</w:t>
      </w:r>
      <w:r w:rsidR="00BD59F5">
        <w:rPr>
          <w:rFonts w:ascii="Arial" w:hAnsi="Arial" w:cs="Arial"/>
        </w:rPr>
        <w:t xml:space="preserve"> sostenute relativamente all’anno scolastico 202</w:t>
      </w:r>
      <w:r w:rsidR="00224A0E">
        <w:rPr>
          <w:rFonts w:ascii="Arial" w:hAnsi="Arial" w:cs="Arial"/>
        </w:rPr>
        <w:t>4</w:t>
      </w:r>
      <w:r w:rsidR="00BD59F5">
        <w:rPr>
          <w:rFonts w:ascii="Arial" w:hAnsi="Arial" w:cs="Arial"/>
        </w:rPr>
        <w:t>/202</w:t>
      </w:r>
      <w:r w:rsidR="00224A0E">
        <w:rPr>
          <w:rFonts w:ascii="Arial" w:hAnsi="Arial" w:cs="Arial"/>
        </w:rPr>
        <w:t>5</w:t>
      </w:r>
      <w:r w:rsidR="00BD59F5">
        <w:rPr>
          <w:rFonts w:ascii="Arial" w:hAnsi="Arial" w:cs="Arial"/>
        </w:rPr>
        <w:t>.</w:t>
      </w:r>
    </w:p>
    <w:p w14:paraId="0B8F76FB" w14:textId="77777777"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14:paraId="19D43328" w14:textId="77777777"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14:paraId="7CBB534E" w14:textId="28B59039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</w:t>
      </w:r>
      <w:r w:rsidR="004D53AA">
        <w:rPr>
          <w:rFonts w:ascii="Arial" w:hAnsi="Arial" w:cs="Arial"/>
        </w:rPr>
        <w:t>ISEE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lastRenderedPageBreak/>
        <w:t>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</w:t>
      </w:r>
      <w:r w:rsidR="00BD59F5">
        <w:rPr>
          <w:rFonts w:ascii="Arial" w:hAnsi="Arial" w:cs="Arial"/>
        </w:rPr>
        <w:t xml:space="preserve"> in oggetto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BD59F5">
        <w:rPr>
          <w:rFonts w:ascii="Arial" w:hAnsi="Arial" w:cs="Arial"/>
          <w:b/>
        </w:rPr>
        <w:t>25.000,00</w:t>
      </w:r>
      <w:r w:rsidR="00CD656A">
        <w:rPr>
          <w:rFonts w:ascii="Arial" w:hAnsi="Arial" w:cs="Arial"/>
          <w:color w:val="000000"/>
        </w:rPr>
        <w:t>;</w:t>
      </w:r>
    </w:p>
    <w:p w14:paraId="3977C601" w14:textId="77777777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che ha già presentato a codesto Comune attestazione </w:t>
      </w:r>
      <w:r w:rsidR="004D53AA">
        <w:rPr>
          <w:rFonts w:ascii="Arial" w:hAnsi="Arial" w:cs="Arial"/>
        </w:rPr>
        <w:t>ISEE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14:paraId="22E19F13" w14:textId="304BD2F3" w:rsidR="00D13A2C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98646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A2C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D13A2C" w:rsidRPr="000B3BE5">
        <w:rPr>
          <w:rFonts w:ascii="Arial" w:hAnsi="Arial" w:cs="Arial"/>
        </w:rPr>
        <w:t xml:space="preserve"> di </w:t>
      </w:r>
      <w:r w:rsidR="00D13A2C">
        <w:rPr>
          <w:rFonts w:ascii="Arial" w:hAnsi="Arial" w:cs="Arial"/>
        </w:rPr>
        <w:t>aver sostenuto una spesa per il trasporto scolastico relativo all’a.s. 202</w:t>
      </w:r>
      <w:r w:rsidR="0050756A">
        <w:rPr>
          <w:rFonts w:ascii="Arial" w:hAnsi="Arial" w:cs="Arial"/>
        </w:rPr>
        <w:t>4</w:t>
      </w:r>
      <w:r w:rsidR="00D13A2C">
        <w:rPr>
          <w:rFonts w:ascii="Arial" w:hAnsi="Arial" w:cs="Arial"/>
        </w:rPr>
        <w:t>/202</w:t>
      </w:r>
      <w:r w:rsidR="0050756A">
        <w:rPr>
          <w:rFonts w:ascii="Arial" w:hAnsi="Arial" w:cs="Arial"/>
        </w:rPr>
        <w:t>5</w:t>
      </w:r>
      <w:r w:rsidR="00D13A2C">
        <w:rPr>
          <w:rFonts w:ascii="Arial" w:hAnsi="Arial" w:cs="Arial"/>
        </w:rPr>
        <w:t xml:space="preserve"> pari a € ……………………………………………………………. come da documentazione allegata (</w:t>
      </w:r>
      <w:r w:rsidR="00106E05" w:rsidRPr="00106E05">
        <w:rPr>
          <w:rFonts w:ascii="Arial" w:hAnsi="Arial" w:cs="Arial"/>
          <w:b/>
          <w:bCs/>
        </w:rPr>
        <w:t xml:space="preserve">allegare </w:t>
      </w:r>
      <w:r w:rsidR="00D13A2C" w:rsidRPr="00106E05">
        <w:rPr>
          <w:rFonts w:ascii="Arial" w:hAnsi="Arial" w:cs="Arial"/>
          <w:b/>
          <w:bCs/>
        </w:rPr>
        <w:t>copia degli abbonamenti acquistati</w:t>
      </w:r>
      <w:r w:rsidR="00D13A2C">
        <w:rPr>
          <w:rFonts w:ascii="Arial" w:hAnsi="Arial" w:cs="Arial"/>
        </w:rPr>
        <w:t>);</w:t>
      </w:r>
    </w:p>
    <w:p w14:paraId="24A9BFAF" w14:textId="1BC949E1" w:rsidR="00CD656A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</w:t>
      </w:r>
      <w:r w:rsidR="00BD59F5">
        <w:rPr>
          <w:rFonts w:ascii="Arial" w:hAnsi="Arial" w:cs="Arial"/>
        </w:rPr>
        <w:t>il contributo in oggetto</w:t>
      </w:r>
      <w:r w:rsidR="00FA11DF">
        <w:rPr>
          <w:rFonts w:ascii="Arial" w:hAnsi="Arial" w:cs="Arial"/>
        </w:rPr>
        <w:t>.</w:t>
      </w:r>
    </w:p>
    <w:p w14:paraId="551B6008" w14:textId="77777777" w:rsidR="00106E05" w:rsidRDefault="00106E05" w:rsidP="00CD656A">
      <w:pPr>
        <w:spacing w:after="0" w:line="360" w:lineRule="auto"/>
        <w:jc w:val="both"/>
        <w:rPr>
          <w:rFonts w:ascii="Arial" w:hAnsi="Arial" w:cs="Arial"/>
        </w:rPr>
      </w:pPr>
    </w:p>
    <w:p w14:paraId="78AA7E91" w14:textId="77777777" w:rsidR="00106E05" w:rsidRPr="00106E05" w:rsidRDefault="00106E05" w:rsidP="00CD656A">
      <w:pPr>
        <w:spacing w:after="0" w:line="360" w:lineRule="auto"/>
        <w:jc w:val="both"/>
        <w:rPr>
          <w:rFonts w:ascii="Arial" w:hAnsi="Arial" w:cs="Arial"/>
        </w:rPr>
      </w:pPr>
      <w:r w:rsidRPr="00106E05">
        <w:rPr>
          <w:rFonts w:ascii="Arial" w:hAnsi="Arial" w:cs="Arial"/>
          <w:b/>
          <w:bCs/>
        </w:rPr>
        <w:t>chiede che il pagamento avvenga con</w:t>
      </w:r>
      <w:r w:rsidRPr="00106E05">
        <w:rPr>
          <w:rFonts w:ascii="Arial" w:hAnsi="Arial" w:cs="Arial"/>
        </w:rPr>
        <w:t xml:space="preserve">: </w:t>
      </w:r>
    </w:p>
    <w:p w14:paraId="3E5EFD12" w14:textId="77777777" w:rsidR="00106E05" w:rsidRPr="00106E05" w:rsidRDefault="00106E05" w:rsidP="00CD656A">
      <w:pPr>
        <w:spacing w:after="0" w:line="360" w:lineRule="auto"/>
        <w:jc w:val="both"/>
        <w:rPr>
          <w:rFonts w:ascii="Arial" w:hAnsi="Arial" w:cs="Arial"/>
        </w:rPr>
      </w:pPr>
      <w:r w:rsidRPr="00106E05">
        <w:rPr>
          <w:rFonts w:ascii="Arial" w:hAnsi="Arial" w:cs="Arial"/>
        </w:rPr>
        <w:t xml:space="preserve">- accredito sul cc intestato a ____________________________________________________ </w:t>
      </w:r>
    </w:p>
    <w:p w14:paraId="110842FE" w14:textId="77777777" w:rsidR="00106E05" w:rsidRPr="00106E05" w:rsidRDefault="00106E05" w:rsidP="00CD656A">
      <w:pPr>
        <w:spacing w:after="0" w:line="360" w:lineRule="auto"/>
        <w:jc w:val="both"/>
        <w:rPr>
          <w:rFonts w:ascii="Arial" w:hAnsi="Arial" w:cs="Arial"/>
        </w:rPr>
      </w:pPr>
      <w:r w:rsidRPr="00106E05">
        <w:rPr>
          <w:rFonts w:ascii="Arial" w:hAnsi="Arial" w:cs="Arial"/>
        </w:rPr>
        <w:t>Codice Fiscale_______________________________________________________</w:t>
      </w:r>
    </w:p>
    <w:p w14:paraId="2C4D99DD" w14:textId="53C7D5FB" w:rsidR="00106E05" w:rsidRPr="00106E05" w:rsidRDefault="00106E05" w:rsidP="00CD656A">
      <w:pPr>
        <w:spacing w:after="0" w:line="360" w:lineRule="auto"/>
        <w:jc w:val="both"/>
        <w:rPr>
          <w:rFonts w:ascii="Arial" w:hAnsi="Arial" w:cs="Arial"/>
        </w:rPr>
      </w:pPr>
      <w:r w:rsidRPr="00106E05">
        <w:rPr>
          <w:rFonts w:ascii="Arial" w:hAnsi="Arial" w:cs="Arial"/>
        </w:rPr>
        <w:t>IBAN:___________________________________________________________________</w:t>
      </w:r>
    </w:p>
    <w:p w14:paraId="1F2B5BBE" w14:textId="77777777"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5D6B4038" w14:textId="77777777"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14:paraId="768B8705" w14:textId="77777777"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61C7D37C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 30.06.2003, n. 196 e del Regolamento UE 2016/679.</w:t>
      </w:r>
    </w:p>
    <w:p w14:paraId="4A0921E0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14:paraId="5B656271" w14:textId="77777777"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14:paraId="5B7E819C" w14:textId="77777777" w:rsidR="00CD656A" w:rsidRPr="009A1F0B" w:rsidRDefault="00CD656A" w:rsidP="00CD656A"/>
    <w:p w14:paraId="1F3F217B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14:paraId="53F41D0F" w14:textId="77777777"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14:paraId="570BBD30" w14:textId="623B2A4A"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7F8AB758" w14:textId="77777777" w:rsidR="00D13A2C" w:rsidRDefault="00D13A2C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</w:p>
    <w:p w14:paraId="5D93638D" w14:textId="651265BF" w:rsidR="00D13A2C" w:rsidRDefault="00106E05" w:rsidP="00D13A2C">
      <w:pPr>
        <w:widowControl w:val="0"/>
        <w:autoSpaceDE w:val="0"/>
        <w:autoSpaceDN w:val="0"/>
        <w:spacing w:before="1"/>
        <w:ind w:left="-426" w:firstLine="426"/>
        <w:rPr>
          <w:rFonts w:ascii="Arial" w:eastAsia="Arial MT" w:hAnsi="Arial MT" w:cs="Arial MT"/>
          <w:b/>
        </w:rPr>
      </w:pPr>
      <w:r>
        <w:rPr>
          <w:rFonts w:ascii="Arial" w:eastAsia="Arial MT" w:hAnsi="Arial MT" w:cs="Arial MT"/>
          <w:b/>
        </w:rPr>
        <w:t>Allega:</w:t>
      </w:r>
    </w:p>
    <w:p w14:paraId="6D1039E0" w14:textId="49B441B8" w:rsidR="00106E05" w:rsidRDefault="00106E05" w:rsidP="00106E0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/>
        <w:rPr>
          <w:rFonts w:ascii="Arial" w:eastAsia="Arial MT" w:hAnsi="Arial MT" w:cs="Arial MT"/>
          <w:b/>
        </w:rPr>
      </w:pPr>
      <w:r w:rsidRPr="00106E05">
        <w:rPr>
          <w:rFonts w:ascii="Arial" w:eastAsia="Arial MT" w:hAnsi="Arial MT" w:cs="Arial MT"/>
          <w:b/>
        </w:rPr>
        <w:t>documento identit</w:t>
      </w:r>
      <w:r w:rsidRPr="00106E05">
        <w:rPr>
          <w:rFonts w:ascii="Arial" w:eastAsia="Arial MT" w:hAnsi="Arial MT" w:cs="Arial MT"/>
          <w:b/>
        </w:rPr>
        <w:t>à</w:t>
      </w:r>
    </w:p>
    <w:p w14:paraId="5BAFEEC2" w14:textId="6745F25F" w:rsidR="00106E05" w:rsidRDefault="00106E05" w:rsidP="00106E05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"/>
        <w:rPr>
          <w:rFonts w:ascii="Arial" w:eastAsia="Arial MT" w:hAnsi="Arial MT" w:cs="Arial MT"/>
          <w:b/>
        </w:rPr>
      </w:pPr>
      <w:r>
        <w:rPr>
          <w:rFonts w:ascii="Arial" w:eastAsia="Arial MT" w:hAnsi="Arial MT" w:cs="Arial MT"/>
          <w:b/>
        </w:rPr>
        <w:t>copia dei giustificativi di spesa</w:t>
      </w:r>
    </w:p>
    <w:p w14:paraId="045DEF76" w14:textId="77777777" w:rsidR="00106E05" w:rsidRDefault="00106E05" w:rsidP="00D13A2C">
      <w:pPr>
        <w:widowControl w:val="0"/>
        <w:autoSpaceDE w:val="0"/>
        <w:autoSpaceDN w:val="0"/>
        <w:spacing w:before="1"/>
        <w:ind w:left="-426" w:firstLine="426"/>
        <w:rPr>
          <w:rFonts w:ascii="Arial" w:eastAsia="Arial MT" w:hAnsi="Arial MT" w:cs="Arial MT"/>
          <w:b/>
        </w:rPr>
      </w:pPr>
    </w:p>
    <w:p w14:paraId="10985708" w14:textId="77777777" w:rsidR="00ED4459" w:rsidRPr="00C36D9D" w:rsidRDefault="00ED4459" w:rsidP="00D13A2C">
      <w:pPr>
        <w:widowControl w:val="0"/>
        <w:autoSpaceDE w:val="0"/>
        <w:autoSpaceDN w:val="0"/>
        <w:spacing w:before="1"/>
        <w:ind w:left="-426" w:firstLine="426"/>
        <w:rPr>
          <w:rFonts w:ascii="Arial" w:eastAsia="Arial MT" w:hAnsi="Arial MT" w:cs="Arial MT"/>
          <w:b/>
        </w:rPr>
      </w:pPr>
    </w:p>
    <w:p w14:paraId="24EA78A4" w14:textId="77777777" w:rsidR="00D13A2C" w:rsidRDefault="00D13A2C" w:rsidP="00D13A2C">
      <w:pPr>
        <w:widowControl w:val="0"/>
        <w:autoSpaceDE w:val="0"/>
        <w:autoSpaceDN w:val="0"/>
        <w:spacing w:before="79"/>
        <w:ind w:left="219" w:right="462"/>
        <w:jc w:val="center"/>
        <w:outlineLvl w:val="1"/>
        <w:rPr>
          <w:rFonts w:ascii="Arial" w:eastAsia="Arial" w:hAnsi="Arial" w:cs="Arial"/>
          <w:b/>
          <w:bCs/>
        </w:rPr>
      </w:pPr>
    </w:p>
    <w:p w14:paraId="59D95152" w14:textId="077B6BFD" w:rsidR="00D13A2C" w:rsidRPr="00ED4459" w:rsidRDefault="00D13A2C" w:rsidP="00D13A2C">
      <w:pPr>
        <w:widowControl w:val="0"/>
        <w:autoSpaceDE w:val="0"/>
        <w:autoSpaceDN w:val="0"/>
        <w:spacing w:before="79"/>
        <w:ind w:left="219" w:right="462"/>
        <w:contextualSpacing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lastRenderedPageBreak/>
        <w:t>MODELLO</w:t>
      </w:r>
      <w:r w:rsidRPr="00ED44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INFORMATIVA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SUL</w:t>
      </w:r>
      <w:r w:rsidRPr="00ED44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44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PERSONALI</w:t>
      </w:r>
    </w:p>
    <w:p w14:paraId="01119906" w14:textId="77777777" w:rsidR="00D13A2C" w:rsidRPr="00ED4459" w:rsidRDefault="00D13A2C" w:rsidP="00D13A2C">
      <w:pPr>
        <w:widowControl w:val="0"/>
        <w:autoSpaceDE w:val="0"/>
        <w:autoSpaceDN w:val="0"/>
        <w:ind w:left="226" w:right="460"/>
        <w:contextualSpacing/>
        <w:jc w:val="center"/>
        <w:rPr>
          <w:rFonts w:ascii="Arial" w:eastAsia="Arial MT" w:hAnsi="Arial MT" w:cs="Arial MT"/>
          <w:b/>
          <w:sz w:val="20"/>
          <w:szCs w:val="20"/>
        </w:rPr>
      </w:pPr>
      <w:r w:rsidRPr="00ED4459">
        <w:rPr>
          <w:rFonts w:ascii="Arial" w:eastAsia="Arial MT" w:hAnsi="Arial MT" w:cs="Arial MT"/>
          <w:b/>
          <w:sz w:val="20"/>
          <w:szCs w:val="20"/>
        </w:rPr>
        <w:t>(art.</w:t>
      </w:r>
      <w:r w:rsidRPr="00ED4459">
        <w:rPr>
          <w:rFonts w:ascii="Arial" w:eastAsia="Arial MT" w:hAnsi="Arial MT" w:cs="Arial MT"/>
          <w:b/>
          <w:spacing w:val="-2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13 e</w:t>
      </w:r>
      <w:r w:rsidRPr="00ED4459">
        <w:rPr>
          <w:rFonts w:ascii="Arial" w:eastAsia="Arial MT" w:hAnsi="Arial MT" w:cs="Arial MT"/>
          <w:b/>
          <w:spacing w:val="-2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14</w:t>
      </w:r>
      <w:r w:rsidRPr="00ED4459">
        <w:rPr>
          <w:rFonts w:ascii="Arial" w:eastAsia="Arial MT" w:hAnsi="Arial MT" w:cs="Arial MT"/>
          <w:b/>
          <w:spacing w:val="-2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del</w:t>
      </w:r>
      <w:r w:rsidRPr="00ED4459">
        <w:rPr>
          <w:rFonts w:ascii="Arial" w:eastAsia="Arial MT" w:hAnsi="Arial MT" w:cs="Arial MT"/>
          <w:b/>
          <w:spacing w:val="1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Regolamento</w:t>
      </w:r>
      <w:r w:rsidRPr="00ED4459">
        <w:rPr>
          <w:rFonts w:ascii="Arial" w:eastAsia="Arial MT" w:hAnsi="Arial MT" w:cs="Arial MT"/>
          <w:b/>
          <w:spacing w:val="-1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UE</w:t>
      </w:r>
      <w:r w:rsidRPr="00ED4459">
        <w:rPr>
          <w:rFonts w:ascii="Arial" w:eastAsia="Arial MT" w:hAnsi="Arial MT" w:cs="Arial MT"/>
          <w:b/>
          <w:spacing w:val="-2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2016/679</w:t>
      </w:r>
      <w:r w:rsidRPr="00ED4459">
        <w:rPr>
          <w:rFonts w:ascii="Arial" w:eastAsia="Arial MT" w:hAnsi="Arial MT" w:cs="Arial MT"/>
          <w:b/>
          <w:spacing w:val="-3"/>
          <w:sz w:val="20"/>
          <w:szCs w:val="20"/>
        </w:rPr>
        <w:t xml:space="preserve"> </w:t>
      </w:r>
      <w:r w:rsidRPr="00ED4459">
        <w:rPr>
          <w:rFonts w:ascii="Arial" w:eastAsia="Arial MT" w:hAnsi="Arial MT" w:cs="Arial MT"/>
          <w:b/>
          <w:sz w:val="20"/>
          <w:szCs w:val="20"/>
        </w:rPr>
        <w:t>GDPR)</w:t>
      </w:r>
    </w:p>
    <w:p w14:paraId="75939EA6" w14:textId="77777777" w:rsidR="00D13A2C" w:rsidRPr="00ED4459" w:rsidRDefault="00D13A2C" w:rsidP="00D13A2C">
      <w:pPr>
        <w:widowControl w:val="0"/>
        <w:autoSpaceDE w:val="0"/>
        <w:autoSpaceDN w:val="0"/>
        <w:ind w:left="232" w:right="472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Questa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informativa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sul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trattamento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personali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(di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seguito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“d</w:t>
      </w:r>
      <w:r w:rsidRPr="00ED4459">
        <w:rPr>
          <w:rFonts w:ascii="Arial" w:eastAsia="Arial MT" w:hAnsi="Arial" w:cs="Arial MT"/>
          <w:i/>
          <w:sz w:val="20"/>
          <w:szCs w:val="20"/>
        </w:rPr>
        <w:t>ati</w:t>
      </w:r>
      <w:r w:rsidRPr="00ED4459">
        <w:rPr>
          <w:rFonts w:ascii="Arial MT" w:eastAsia="Arial MT" w:hAnsi="Arial MT" w:cs="Arial MT"/>
          <w:sz w:val="20"/>
          <w:szCs w:val="20"/>
        </w:rPr>
        <w:t>”),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è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resa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Comune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CASTEL RITALDI</w:t>
      </w:r>
      <w:r w:rsidRPr="00ED4459">
        <w:rPr>
          <w:rFonts w:ascii="Arial" w:eastAsia="Arial MT" w:hAnsi="Arial" w:cs="Arial MT"/>
          <w:b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 qualità di Titolare del trattamento. I dati raccolti sono trattati conformemente ai principi di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 xml:space="preserve">correttezza, liceità, trasparenza e di tutela della riservatezza e </w:t>
      </w:r>
    </w:p>
    <w:p w14:paraId="7A5F0FA8" w14:textId="4CC27C33" w:rsidR="00D13A2C" w:rsidRPr="00ED4459" w:rsidRDefault="00D13A2C" w:rsidP="00D13A2C">
      <w:pPr>
        <w:widowControl w:val="0"/>
        <w:autoSpaceDE w:val="0"/>
        <w:autoSpaceDN w:val="0"/>
        <w:ind w:left="232" w:right="472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dei diritti dell’Interessato per le sole finalità per 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quali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sono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richiesti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nel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rispetto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quanto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previsto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GDPR,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D.Lgs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196/2003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s.m.i.,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nonché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provvedimenti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emanati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dal</w:t>
      </w:r>
      <w:r w:rsidRPr="00ED4459">
        <w:rPr>
          <w:rFonts w:ascii="Arial MT" w:eastAsia="Arial MT" w:hAnsi="Arial MT" w:cs="Arial MT"/>
          <w:spacing w:val="6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Garante,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come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volta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volta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applicabili.</w:t>
      </w:r>
    </w:p>
    <w:p w14:paraId="2BE88E67" w14:textId="77777777" w:rsidR="00D13A2C" w:rsidRPr="00ED4459" w:rsidRDefault="00D13A2C" w:rsidP="00D13A2C">
      <w:pPr>
        <w:widowControl w:val="0"/>
        <w:autoSpaceDE w:val="0"/>
        <w:autoSpaceDN w:val="0"/>
        <w:spacing w:line="230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Categorie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di</w:t>
      </w:r>
      <w:r w:rsidRPr="00ED4459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trattati</w:t>
      </w:r>
    </w:p>
    <w:p w14:paraId="13ABCE54" w14:textId="77777777" w:rsidR="00D13A2C" w:rsidRPr="00ED4459" w:rsidRDefault="00D13A2C" w:rsidP="00D13A2C">
      <w:pPr>
        <w:widowControl w:val="0"/>
        <w:autoSpaceDE w:val="0"/>
        <w:autoSpaceDN w:val="0"/>
        <w:spacing w:before="1" w:line="256" w:lineRule="auto"/>
        <w:ind w:left="232" w:right="468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- dati anagrafici e di contatto; - dati particolari ai sensi dell’art. 9 del GDPR; - eventuali ulteriori dati personali trattati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per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l’adempimento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degli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obblighi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Legge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relativi al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procedimento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cui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trattasi.</w:t>
      </w:r>
    </w:p>
    <w:p w14:paraId="411715E0" w14:textId="77777777" w:rsidR="00D13A2C" w:rsidRPr="00ED4459" w:rsidRDefault="00D13A2C" w:rsidP="00D13A2C">
      <w:pPr>
        <w:widowControl w:val="0"/>
        <w:autoSpaceDE w:val="0"/>
        <w:autoSpaceDN w:val="0"/>
        <w:spacing w:before="4" w:line="229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Finalità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e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base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giuridica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trattamento</w:t>
      </w:r>
    </w:p>
    <w:p w14:paraId="2DAF1668" w14:textId="01702059" w:rsidR="00D13A2C" w:rsidRPr="00ED4459" w:rsidRDefault="00D13A2C" w:rsidP="00D13A2C">
      <w:pPr>
        <w:widowControl w:val="0"/>
        <w:autoSpaceDE w:val="0"/>
        <w:autoSpaceDN w:val="0"/>
        <w:ind w:left="232" w:right="542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I dati forniti sono trattati per le sole finalità relative alla realizzazione delle finalità istituzionali e per l’adempimento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degli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obblighi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legge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connessi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alla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gestione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dei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bandi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Edilizia</w:t>
      </w:r>
      <w:r w:rsidRPr="00ED4459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Residenziale</w:t>
      </w:r>
      <w:r w:rsidRPr="00ED4459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Pubblica.</w:t>
      </w:r>
    </w:p>
    <w:p w14:paraId="30FB5A11" w14:textId="77777777" w:rsidR="00D13A2C" w:rsidRPr="00ED4459" w:rsidRDefault="00D13A2C" w:rsidP="00D13A2C">
      <w:pPr>
        <w:widowControl w:val="0"/>
        <w:autoSpaceDE w:val="0"/>
        <w:autoSpaceDN w:val="0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Modalità</w:t>
      </w:r>
      <w:r w:rsidRPr="00ED445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4459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trattamento</w:t>
      </w:r>
    </w:p>
    <w:p w14:paraId="35BB0030" w14:textId="77777777" w:rsidR="00D13A2C" w:rsidRPr="00ED4459" w:rsidRDefault="00D13A2C" w:rsidP="00D13A2C">
      <w:pPr>
        <w:widowControl w:val="0"/>
        <w:autoSpaceDE w:val="0"/>
        <w:autoSpaceDN w:val="0"/>
        <w:ind w:left="232" w:right="489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Il trattamento dei dati avviene con modalità manuali, telematiche e informatiche; sono adottate misure di sicurezza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atte ad evitare i rischi di accesso non autorizzato, di distruzione o perdita, di trattamento non consentito o non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conforme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alle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finalità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della</w:t>
      </w:r>
      <w:r w:rsidRPr="00ED4459">
        <w:rPr>
          <w:rFonts w:ascii="Arial MT" w:eastAsia="Arial MT" w:hAnsi="Arial MT" w:cs="Arial MT"/>
          <w:spacing w:val="6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raccolta.</w:t>
      </w:r>
    </w:p>
    <w:p w14:paraId="62030C40" w14:textId="77777777" w:rsidR="00D13A2C" w:rsidRPr="00ED4459" w:rsidRDefault="00D13A2C" w:rsidP="00D13A2C">
      <w:pPr>
        <w:widowControl w:val="0"/>
        <w:autoSpaceDE w:val="0"/>
        <w:autoSpaceDN w:val="0"/>
        <w:spacing w:line="229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Conferimento</w:t>
      </w:r>
      <w:r w:rsidRPr="00ED4459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e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conseguenze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di</w:t>
      </w:r>
      <w:r w:rsidRPr="00ED4459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un</w:t>
      </w:r>
      <w:r w:rsidRPr="00ED4459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eventuale</w:t>
      </w:r>
      <w:r w:rsidRPr="00ED4459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rifiuto</w:t>
      </w:r>
    </w:p>
    <w:p w14:paraId="70183332" w14:textId="7FB6DB88" w:rsidR="00D13A2C" w:rsidRPr="00ED4459" w:rsidRDefault="00D13A2C" w:rsidP="00106E05">
      <w:pPr>
        <w:widowControl w:val="0"/>
        <w:autoSpaceDE w:val="0"/>
        <w:autoSpaceDN w:val="0"/>
        <w:spacing w:before="1"/>
        <w:ind w:left="232" w:right="552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 xml:space="preserve">Il conferimento dei dati è obbligatorio limitatamente a quelli strettamente necessari </w:t>
      </w:r>
      <w:r w:rsidR="00106E05" w:rsidRPr="00ED4459">
        <w:rPr>
          <w:rFonts w:ascii="Arial MT" w:eastAsia="Arial MT" w:hAnsi="Arial MT" w:cs="Arial MT"/>
          <w:sz w:val="20"/>
          <w:szCs w:val="20"/>
        </w:rPr>
        <w:t xml:space="preserve">per il procedimento in oggetto. </w:t>
      </w:r>
      <w:r w:rsidRPr="00ED4459">
        <w:rPr>
          <w:rFonts w:ascii="Arial MT" w:eastAsia="Arial MT" w:hAnsi="Arial MT" w:cs="Arial MT"/>
          <w:sz w:val="20"/>
          <w:szCs w:val="20"/>
        </w:rPr>
        <w:t>L’eventuale rifiuto comporta l’impossibilità di gestire le istanze presentate con conseguente eventuale inserimento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nelle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graduatorie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merito.</w:t>
      </w:r>
    </w:p>
    <w:p w14:paraId="18898554" w14:textId="77777777" w:rsidR="00D13A2C" w:rsidRPr="00ED4459" w:rsidRDefault="00D13A2C" w:rsidP="00D13A2C">
      <w:pPr>
        <w:widowControl w:val="0"/>
        <w:autoSpaceDE w:val="0"/>
        <w:autoSpaceDN w:val="0"/>
        <w:spacing w:line="229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Durata</w:t>
      </w:r>
      <w:r w:rsidRPr="00ED44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e periodo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di</w:t>
      </w:r>
      <w:r w:rsidRPr="00ED44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conservazione</w:t>
      </w:r>
    </w:p>
    <w:p w14:paraId="6ECC9705" w14:textId="77777777" w:rsidR="00D13A2C" w:rsidRPr="00ED4459" w:rsidRDefault="00D13A2C" w:rsidP="00D13A2C">
      <w:pPr>
        <w:widowControl w:val="0"/>
        <w:autoSpaceDE w:val="0"/>
        <w:autoSpaceDN w:val="0"/>
        <w:ind w:left="232" w:right="470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I dati saranno trattati solo per il tempo necessario al conseguimento delle finalità suddette e saranno conservati nei</w:t>
      </w:r>
      <w:r w:rsidRPr="00ED4459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limiti previsti dalla legge ovvero per un periodo di tempo massimo pari al periodo di prescrizione dei diritti azionabili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dal Titolare, come di volta in volta applicabile nel rispetto del principio di limitazione della conservazione dei dati ex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art.5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GDPR.</w:t>
      </w:r>
    </w:p>
    <w:p w14:paraId="39CA7ACD" w14:textId="77777777" w:rsidR="00D13A2C" w:rsidRPr="00ED4459" w:rsidRDefault="00D13A2C" w:rsidP="00D13A2C">
      <w:pPr>
        <w:widowControl w:val="0"/>
        <w:autoSpaceDE w:val="0"/>
        <w:autoSpaceDN w:val="0"/>
        <w:spacing w:before="2" w:line="229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Diritti</w:t>
      </w:r>
      <w:r w:rsidRPr="00ED4459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dell’Interessato</w:t>
      </w:r>
    </w:p>
    <w:p w14:paraId="27D5D82D" w14:textId="77777777" w:rsidR="00D13A2C" w:rsidRPr="00ED4459" w:rsidRDefault="00D13A2C" w:rsidP="00D13A2C">
      <w:pPr>
        <w:widowControl w:val="0"/>
        <w:autoSpaceDE w:val="0"/>
        <w:autoSpaceDN w:val="0"/>
        <w:ind w:left="232" w:right="479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Agli Interessati sono riconosciuti i diritti di cui agli artt. da 15 a 20 del GDPR. A titolo esemplificativo, ciascun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interessato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potrà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ottenere:</w:t>
      </w:r>
    </w:p>
    <w:p w14:paraId="51D2F7AF" w14:textId="77777777" w:rsidR="00D13A2C" w:rsidRPr="00ED4459" w:rsidRDefault="00D13A2C" w:rsidP="00D13A2C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40" w:lineRule="auto"/>
        <w:ind w:left="354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la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conferma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che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sia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o meno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in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corso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un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trattamento di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dati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che lo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riguarda;</w:t>
      </w:r>
    </w:p>
    <w:p w14:paraId="2574DD67" w14:textId="77777777" w:rsidR="00D13A2C" w:rsidRPr="00ED4459" w:rsidRDefault="00D13A2C" w:rsidP="00D13A2C">
      <w:pPr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before="19" w:after="0" w:line="256" w:lineRule="auto"/>
        <w:ind w:right="481" w:firstLine="0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l’accesso ai dati e alle informazioni relative al trattamento nonché una copia delle stesse, qualora un trattamento</w:t>
      </w:r>
      <w:r w:rsidRPr="00ED4459">
        <w:rPr>
          <w:rFonts w:ascii="Arial MT" w:eastAsia="Arial" w:hAnsi="Arial MT" w:cs="Arial"/>
          <w:spacing w:val="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sia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in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corso;</w:t>
      </w:r>
    </w:p>
    <w:p w14:paraId="0F5E7051" w14:textId="77777777" w:rsidR="00D13A2C" w:rsidRPr="00ED4459" w:rsidRDefault="00D13A2C" w:rsidP="00D13A2C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3" w:after="0" w:line="240" w:lineRule="auto"/>
        <w:ind w:left="354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la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rettifica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dei</w:t>
      </w:r>
      <w:r w:rsidRPr="00ED4459">
        <w:rPr>
          <w:rFonts w:ascii="Arial MT" w:eastAsia="Arial" w:hAnsi="Arial MT" w:cs="Arial"/>
          <w:spacing w:val="-6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dati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inesatti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e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l’integrazione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di</w:t>
      </w:r>
      <w:r w:rsidRPr="00ED4459">
        <w:rPr>
          <w:rFonts w:ascii="Arial MT" w:eastAsia="Arial" w:hAnsi="Arial MT" w:cs="Arial"/>
          <w:spacing w:val="-6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quelli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incompleti;</w:t>
      </w:r>
    </w:p>
    <w:p w14:paraId="5379AEA3" w14:textId="77777777" w:rsidR="00ED4459" w:rsidRPr="00ED4459" w:rsidRDefault="00D13A2C" w:rsidP="00D13A2C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19" w:after="0" w:line="240" w:lineRule="auto"/>
        <w:ind w:left="354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la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cancellazione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dei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dati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che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lo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riguardano,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qualora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sussista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una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delle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condizioni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previste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dall’art.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17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</w:p>
    <w:p w14:paraId="35079A3C" w14:textId="16BFB46E" w:rsidR="00D13A2C" w:rsidRPr="00ED4459" w:rsidRDefault="00D13A2C" w:rsidP="00ED4459">
      <w:pPr>
        <w:widowControl w:val="0"/>
        <w:tabs>
          <w:tab w:val="left" w:pos="355"/>
        </w:tabs>
        <w:autoSpaceDE w:val="0"/>
        <w:autoSpaceDN w:val="0"/>
        <w:spacing w:before="19" w:after="0" w:line="240" w:lineRule="auto"/>
        <w:ind w:left="354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del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GDPR;</w:t>
      </w:r>
    </w:p>
    <w:p w14:paraId="7FB4BC38" w14:textId="77777777" w:rsidR="00D13A2C" w:rsidRPr="00ED4459" w:rsidRDefault="00D13A2C" w:rsidP="00D13A2C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17" w:after="0" w:line="240" w:lineRule="auto"/>
        <w:ind w:left="354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la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limitazione</w:t>
      </w:r>
      <w:r w:rsidRPr="00ED4459">
        <w:rPr>
          <w:rFonts w:ascii="Arial MT" w:eastAsia="Arial" w:hAnsi="Arial MT" w:cs="Arial"/>
          <w:spacing w:val="-5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del</w:t>
      </w:r>
      <w:r w:rsidRPr="00ED4459">
        <w:rPr>
          <w:rFonts w:ascii="Arial MT" w:eastAsia="Arial" w:hAnsi="Arial MT" w:cs="Arial"/>
          <w:spacing w:val="-6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trattamento,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nei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casi</w:t>
      </w:r>
      <w:r w:rsidRPr="00ED4459">
        <w:rPr>
          <w:rFonts w:ascii="Arial MT" w:eastAsia="Arial" w:hAnsi="Arial MT" w:cs="Arial"/>
          <w:spacing w:val="-6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previsti</w:t>
      </w:r>
      <w:r w:rsidRPr="00ED4459">
        <w:rPr>
          <w:rFonts w:ascii="Arial MT" w:eastAsia="Arial" w:hAnsi="Arial MT" w:cs="Arial"/>
          <w:spacing w:val="-6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dall’art.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18</w:t>
      </w:r>
      <w:r w:rsidRPr="00ED4459">
        <w:rPr>
          <w:rFonts w:ascii="Arial MT" w:eastAsia="Arial" w:hAnsi="Arial MT" w:cs="Arial"/>
          <w:spacing w:val="-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del</w:t>
      </w:r>
      <w:r w:rsidRPr="00ED4459">
        <w:rPr>
          <w:rFonts w:ascii="Arial MT" w:eastAsia="Arial" w:hAnsi="Arial MT" w:cs="Arial"/>
          <w:spacing w:val="-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GDPR;</w:t>
      </w:r>
    </w:p>
    <w:p w14:paraId="53A5BB09" w14:textId="77777777" w:rsidR="00D13A2C" w:rsidRPr="00ED4459" w:rsidRDefault="00D13A2C" w:rsidP="00D13A2C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20" w:after="0" w:line="256" w:lineRule="auto"/>
        <w:ind w:right="471" w:firstLine="0"/>
        <w:contextualSpacing/>
        <w:jc w:val="both"/>
        <w:rPr>
          <w:rFonts w:ascii="Arial MT" w:eastAsia="Arial" w:hAnsi="Arial MT" w:cs="Arial"/>
          <w:sz w:val="20"/>
          <w:szCs w:val="20"/>
        </w:rPr>
      </w:pPr>
      <w:r w:rsidRPr="00ED4459">
        <w:rPr>
          <w:rFonts w:ascii="Arial MT" w:eastAsia="Arial" w:hAnsi="Arial MT" w:cs="Arial"/>
          <w:sz w:val="20"/>
          <w:szCs w:val="20"/>
        </w:rPr>
        <w:t>la</w:t>
      </w:r>
      <w:r w:rsidRPr="00ED4459">
        <w:rPr>
          <w:rFonts w:ascii="Arial MT" w:eastAsia="Arial" w:hAnsi="Arial MT" w:cs="Arial"/>
          <w:spacing w:val="-1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portabilità</w:t>
      </w:r>
      <w:r w:rsidRPr="00ED4459">
        <w:rPr>
          <w:rFonts w:ascii="Arial MT" w:eastAsia="Arial" w:hAnsi="Arial MT" w:cs="Arial"/>
          <w:spacing w:val="-1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dei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dati</w:t>
      </w:r>
      <w:r w:rsidRPr="00ED4459">
        <w:rPr>
          <w:rFonts w:ascii="Arial MT" w:eastAsia="Arial" w:hAnsi="Arial MT" w:cs="Arial"/>
          <w:spacing w:val="-1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che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lo</w:t>
      </w:r>
      <w:r w:rsidRPr="00ED4459">
        <w:rPr>
          <w:rFonts w:ascii="Arial MT" w:eastAsia="Arial" w:hAnsi="Arial MT" w:cs="Arial"/>
          <w:spacing w:val="-1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riguardano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in</w:t>
      </w:r>
      <w:r w:rsidRPr="00ED4459">
        <w:rPr>
          <w:rFonts w:ascii="Arial MT" w:eastAsia="Arial" w:hAnsi="Arial MT" w:cs="Arial"/>
          <w:spacing w:val="-1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un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formato</w:t>
      </w:r>
      <w:r w:rsidRPr="00ED4459">
        <w:rPr>
          <w:rFonts w:ascii="Arial MT" w:eastAsia="Arial" w:hAnsi="Arial MT" w:cs="Arial"/>
          <w:spacing w:val="-1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strutturato,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di</w:t>
      </w:r>
      <w:r w:rsidRPr="00ED4459">
        <w:rPr>
          <w:rFonts w:ascii="Arial MT" w:eastAsia="Arial" w:hAnsi="Arial MT" w:cs="Arial"/>
          <w:spacing w:val="-14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uso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comune</w:t>
      </w:r>
      <w:r w:rsidRPr="00ED4459">
        <w:rPr>
          <w:rFonts w:ascii="Arial MT" w:eastAsia="Arial" w:hAnsi="Arial MT" w:cs="Arial"/>
          <w:spacing w:val="-1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e</w:t>
      </w:r>
      <w:r w:rsidRPr="00ED4459">
        <w:rPr>
          <w:rFonts w:ascii="Arial MT" w:eastAsia="Arial" w:hAnsi="Arial MT" w:cs="Arial"/>
          <w:spacing w:val="-10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leggibile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da</w:t>
      </w:r>
      <w:r w:rsidRPr="00ED4459">
        <w:rPr>
          <w:rFonts w:ascii="Arial MT" w:eastAsia="Arial" w:hAnsi="Arial MT" w:cs="Arial"/>
          <w:spacing w:val="-1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dispositivo</w:t>
      </w:r>
      <w:r w:rsidRPr="00ED4459">
        <w:rPr>
          <w:rFonts w:ascii="Arial MT" w:eastAsia="Arial" w:hAnsi="Arial MT" w:cs="Arial"/>
          <w:spacing w:val="-1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automatico,</w:t>
      </w:r>
      <w:r w:rsidRPr="00ED4459">
        <w:rPr>
          <w:rFonts w:ascii="Arial MT" w:eastAsia="Arial" w:hAnsi="Arial MT" w:cs="Arial"/>
          <w:spacing w:val="-53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qualora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vengano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trasmessi</w:t>
      </w:r>
      <w:r w:rsidRPr="00ED4459">
        <w:rPr>
          <w:rFonts w:ascii="Arial MT" w:eastAsia="Arial" w:hAnsi="Arial MT" w:cs="Arial"/>
          <w:spacing w:val="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ad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un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altro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titolare,</w:t>
      </w:r>
      <w:r w:rsidRPr="00ED4459">
        <w:rPr>
          <w:rFonts w:ascii="Arial MT" w:eastAsia="Arial" w:hAnsi="Arial MT" w:cs="Arial"/>
          <w:spacing w:val="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se</w:t>
      </w:r>
      <w:r w:rsidRPr="00ED4459">
        <w:rPr>
          <w:rFonts w:ascii="Arial MT" w:eastAsia="Arial" w:hAnsi="Arial MT" w:cs="Arial"/>
          <w:spacing w:val="-1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tecnicamente</w:t>
      </w:r>
      <w:r w:rsidRPr="00ED4459">
        <w:rPr>
          <w:rFonts w:ascii="Arial MT" w:eastAsia="Arial" w:hAnsi="Arial MT" w:cs="Arial"/>
          <w:spacing w:val="-2"/>
          <w:sz w:val="20"/>
          <w:szCs w:val="20"/>
        </w:rPr>
        <w:t xml:space="preserve"> </w:t>
      </w:r>
      <w:r w:rsidRPr="00ED4459">
        <w:rPr>
          <w:rFonts w:ascii="Arial MT" w:eastAsia="Arial" w:hAnsi="Arial MT" w:cs="Arial"/>
          <w:sz w:val="20"/>
          <w:szCs w:val="20"/>
        </w:rPr>
        <w:t>fattibile.</w:t>
      </w:r>
    </w:p>
    <w:p w14:paraId="18052A81" w14:textId="77777777" w:rsidR="00D13A2C" w:rsidRPr="00ED4459" w:rsidRDefault="00D13A2C" w:rsidP="00D13A2C">
      <w:pPr>
        <w:widowControl w:val="0"/>
        <w:autoSpaceDE w:val="0"/>
        <w:autoSpaceDN w:val="0"/>
        <w:spacing w:before="96"/>
        <w:ind w:left="232" w:right="478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L’interessato potrà opporsi in qualsiasi momento al trattamento dei dati da parte del Titolare, sempre che non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sussistano motivi legittimi per procedere al trattamento che prevalgono sugli interessi, diritti e libertà del soggetto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interessato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oppure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necessari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per l’accertamento,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l’esercizio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o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la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difesa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</w:t>
      </w:r>
      <w:r w:rsidRPr="00ED4459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un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diritto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sede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giudiziaria.</w:t>
      </w:r>
    </w:p>
    <w:p w14:paraId="193C4F5D" w14:textId="77777777" w:rsidR="00D13A2C" w:rsidRPr="00ED4459" w:rsidRDefault="00D13A2C" w:rsidP="00D13A2C">
      <w:pPr>
        <w:widowControl w:val="0"/>
        <w:autoSpaceDE w:val="0"/>
        <w:autoSpaceDN w:val="0"/>
        <w:ind w:left="232" w:right="473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L’interessato potrà inoltre revocare, in qualsiasi momento, il consenso al trattamento dei dati ai sensi dell'art. 7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GDPR.</w:t>
      </w:r>
    </w:p>
    <w:p w14:paraId="39BD549D" w14:textId="77777777" w:rsidR="00D13A2C" w:rsidRPr="00ED4459" w:rsidRDefault="00D13A2C" w:rsidP="00D13A2C">
      <w:pPr>
        <w:widowControl w:val="0"/>
        <w:autoSpaceDE w:val="0"/>
        <w:autoSpaceDN w:val="0"/>
        <w:ind w:left="232" w:right="465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L’esercizio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diritti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è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gratuito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potrà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essere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fatto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valere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scrivendo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all’indirizzo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Comune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hyperlink r:id="rId8" w:history="1">
        <w:r w:rsidRPr="00ED4459">
          <w:rPr>
            <w:rFonts w:ascii="Arial MT" w:eastAsia="Arial MT" w:hAnsi="Arial MT" w:cs="Arial MT"/>
            <w:sz w:val="20"/>
            <w:szCs w:val="20"/>
            <w:u w:val="single"/>
          </w:rPr>
          <w:t xml:space="preserve">info@comune.castel-ritaldi.pg.it. </w:t>
        </w:r>
      </w:hyperlink>
      <w:r w:rsidRPr="00ED4459">
        <w:rPr>
          <w:rFonts w:ascii="Arial MT" w:eastAsia="Arial MT" w:hAnsi="Arial MT" w:cs="Arial MT"/>
          <w:sz w:val="20"/>
          <w:szCs w:val="20"/>
        </w:rPr>
        <w:t>L’Interessato, ha altresì la facoltà di proporre reclamo al Garante per la protezione dei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Personali,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secondo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modalità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indicate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sul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sito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internet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Garante,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accessibile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all’indirizzo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hyperlink r:id="rId9" w:anchor="_blank">
        <w:r w:rsidRPr="00ED4459">
          <w:rPr>
            <w:rFonts w:ascii="Arial MT" w:eastAsia="Arial MT" w:hAnsi="Arial MT" w:cs="Arial MT"/>
            <w:sz w:val="20"/>
            <w:szCs w:val="20"/>
          </w:rPr>
          <w:t>www.garanteprivacy.it.</w:t>
        </w:r>
      </w:hyperlink>
    </w:p>
    <w:p w14:paraId="2F63DCDC" w14:textId="77777777" w:rsidR="00D13A2C" w:rsidRPr="00ED4459" w:rsidRDefault="00D13A2C" w:rsidP="00D13A2C">
      <w:pPr>
        <w:widowControl w:val="0"/>
        <w:autoSpaceDE w:val="0"/>
        <w:autoSpaceDN w:val="0"/>
        <w:spacing w:line="229" w:lineRule="exact"/>
        <w:ind w:left="232"/>
        <w:contextualSpacing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D4459">
        <w:rPr>
          <w:rFonts w:ascii="Arial" w:eastAsia="Arial" w:hAnsi="Arial" w:cs="Arial"/>
          <w:b/>
          <w:bCs/>
          <w:sz w:val="20"/>
          <w:szCs w:val="20"/>
        </w:rPr>
        <w:t>Titolare</w:t>
      </w:r>
      <w:r w:rsidRPr="00ED445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e</w:t>
      </w:r>
      <w:r w:rsidRPr="00ED44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Responsabile</w:t>
      </w:r>
      <w:r w:rsidRPr="00ED44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della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Protezione</w:t>
      </w:r>
      <w:r w:rsidRPr="00ED445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44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445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Personali</w:t>
      </w:r>
      <w:r w:rsidRPr="00ED445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4459">
        <w:rPr>
          <w:rFonts w:ascii="Arial" w:eastAsia="Arial" w:hAnsi="Arial" w:cs="Arial"/>
          <w:b/>
          <w:bCs/>
          <w:sz w:val="20"/>
          <w:szCs w:val="20"/>
        </w:rPr>
        <w:t>(RPD)</w:t>
      </w:r>
    </w:p>
    <w:p w14:paraId="251CA4E3" w14:textId="77777777" w:rsidR="00D13A2C" w:rsidRPr="00ED4459" w:rsidRDefault="00D13A2C" w:rsidP="00D13A2C">
      <w:pPr>
        <w:widowControl w:val="0"/>
        <w:autoSpaceDE w:val="0"/>
        <w:autoSpaceDN w:val="0"/>
        <w:spacing w:before="1"/>
        <w:ind w:left="232"/>
        <w:contextualSpacing/>
        <w:jc w:val="both"/>
        <w:rPr>
          <w:rFonts w:ascii="Arial" w:eastAsia="Arial MT" w:hAnsi="Arial" w:cs="Arial MT"/>
          <w:b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Il</w:t>
      </w:r>
      <w:r w:rsidRPr="00ED4459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Titolare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trattamento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dei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dati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è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il</w:t>
      </w:r>
      <w:r w:rsidRPr="00ED4459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Comune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 xml:space="preserve">di </w:t>
      </w:r>
      <w:r w:rsidRPr="00ED4459">
        <w:rPr>
          <w:rFonts w:ascii="Arial" w:eastAsia="Arial MT" w:hAnsi="Arial" w:cs="Arial MT"/>
          <w:b/>
          <w:sz w:val="20"/>
          <w:szCs w:val="20"/>
        </w:rPr>
        <w:t>CASTEL RITALDI</w:t>
      </w:r>
      <w:r w:rsidRPr="00ED4459">
        <w:rPr>
          <w:rFonts w:ascii="Arial" w:eastAsia="Arial MT" w:hAnsi="Arial" w:cs="Arial MT"/>
          <w:b/>
          <w:spacing w:val="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nella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persona</w:t>
      </w:r>
      <w:r w:rsidRPr="00ED4459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</w:t>
      </w:r>
      <w:r w:rsidRPr="00ED4459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ED4459">
        <w:rPr>
          <w:rFonts w:ascii="Arial" w:eastAsia="Arial MT" w:hAnsi="Arial" w:cs="Arial MT"/>
          <w:b/>
          <w:sz w:val="20"/>
          <w:szCs w:val="20"/>
        </w:rPr>
        <w:t>SINDACO</w:t>
      </w:r>
    </w:p>
    <w:p w14:paraId="56EE5E72" w14:textId="77777777" w:rsidR="00D13A2C" w:rsidRPr="00ED4459" w:rsidRDefault="00D13A2C" w:rsidP="00D13A2C">
      <w:pPr>
        <w:widowControl w:val="0"/>
        <w:autoSpaceDE w:val="0"/>
        <w:autoSpaceDN w:val="0"/>
        <w:ind w:left="232" w:right="472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</w:rPr>
        <w:t>Il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Responsabile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della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Protezione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Dati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(RPD)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è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reperibile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sul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sito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istituzionale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del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Comune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all’indirizzo</w:t>
      </w:r>
      <w:r w:rsidRPr="00ED4459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hyperlink w:history="1">
        <w:r w:rsidRPr="00ED4459">
          <w:rPr>
            <w:rFonts w:ascii="Arial MT" w:eastAsia="Arial MT" w:hAnsi="Arial MT" w:cs="Arial MT"/>
            <w:sz w:val="20"/>
            <w:szCs w:val="20"/>
          </w:rPr>
          <w:t>www.comune.castel-ritaldi.pg.it</w:t>
        </w:r>
        <w:r w:rsidRPr="00ED4459">
          <w:rPr>
            <w:rFonts w:ascii="Arial MT" w:eastAsia="Arial MT" w:hAnsi="Arial MT" w:cs="Arial MT"/>
            <w:spacing w:val="12"/>
            <w:sz w:val="20"/>
            <w:szCs w:val="20"/>
          </w:rPr>
          <w:t xml:space="preserve"> </w:t>
        </w:r>
      </w:hyperlink>
      <w:r w:rsidRPr="00ED4459">
        <w:rPr>
          <w:rFonts w:ascii="Arial MT" w:eastAsia="Arial MT" w:hAnsi="Arial MT" w:cs="Arial MT"/>
          <w:sz w:val="20"/>
          <w:szCs w:val="20"/>
        </w:rPr>
        <w:t>e</w:t>
      </w:r>
      <w:r w:rsidRPr="00ED4459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contattabile</w:t>
      </w:r>
      <w:r w:rsidRPr="00ED4459">
        <w:rPr>
          <w:rFonts w:ascii="Arial MT" w:eastAsia="Arial MT" w:hAnsi="Arial MT" w:cs="Arial MT"/>
          <w:spacing w:val="10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al</w:t>
      </w:r>
      <w:r w:rsidRPr="00ED4459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seguente</w:t>
      </w:r>
      <w:r w:rsidRPr="00ED4459">
        <w:rPr>
          <w:rFonts w:ascii="Arial MT" w:eastAsia="Arial MT" w:hAnsi="Arial MT" w:cs="Arial MT"/>
          <w:spacing w:val="9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recapito:</w:t>
      </w:r>
      <w:r w:rsidRPr="00ED4459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ED4459">
        <w:rPr>
          <w:rFonts w:ascii="Arial MT" w:eastAsia="Arial MT" w:hAnsi="Arial MT" w:cs="Arial MT"/>
          <w:sz w:val="20"/>
          <w:szCs w:val="20"/>
        </w:rPr>
        <w:t>mai</w:t>
      </w:r>
      <w:hyperlink r:id="rId10" w:history="1">
        <w:r w:rsidRPr="00ED4459">
          <w:rPr>
            <w:rFonts w:ascii="Arial MT" w:eastAsia="Arial MT" w:hAnsi="Arial MT" w:cs="Arial MT"/>
            <w:sz w:val="20"/>
            <w:szCs w:val="20"/>
            <w:u w:val="single"/>
          </w:rPr>
          <w:t>l luca@studioiadecola.it</w:t>
        </w:r>
      </w:hyperlink>
    </w:p>
    <w:p w14:paraId="11AA2E48" w14:textId="77777777" w:rsidR="00D13A2C" w:rsidRPr="00ED4459" w:rsidRDefault="00D13A2C" w:rsidP="00D13A2C">
      <w:pPr>
        <w:widowControl w:val="0"/>
        <w:autoSpaceDE w:val="0"/>
        <w:autoSpaceDN w:val="0"/>
        <w:spacing w:line="20" w:lineRule="exact"/>
        <w:ind w:left="7131"/>
        <w:contextualSpacing/>
        <w:rPr>
          <w:rFonts w:ascii="Arial MT" w:eastAsia="Arial MT" w:hAnsi="Arial MT" w:cs="Arial MT"/>
          <w:sz w:val="20"/>
          <w:szCs w:val="20"/>
        </w:rPr>
      </w:pPr>
    </w:p>
    <w:p w14:paraId="48BE4517" w14:textId="77777777" w:rsidR="00D13A2C" w:rsidRPr="00ED4459" w:rsidRDefault="00D13A2C" w:rsidP="00D13A2C">
      <w:pPr>
        <w:widowControl w:val="0"/>
        <w:autoSpaceDE w:val="0"/>
        <w:autoSpaceDN w:val="0"/>
        <w:spacing w:before="2"/>
        <w:contextualSpacing/>
        <w:rPr>
          <w:rFonts w:ascii="Arial MT" w:eastAsia="Arial MT" w:hAnsi="Arial MT" w:cs="Arial MT"/>
          <w:sz w:val="20"/>
          <w:szCs w:val="20"/>
        </w:rPr>
      </w:pPr>
    </w:p>
    <w:p w14:paraId="466D6164" w14:textId="5E08E82B" w:rsidR="00D13A2C" w:rsidRPr="00ED4459" w:rsidRDefault="00D13A2C" w:rsidP="00D13A2C">
      <w:pPr>
        <w:widowControl w:val="0"/>
        <w:tabs>
          <w:tab w:val="left" w:pos="3292"/>
          <w:tab w:val="left" w:pos="3786"/>
          <w:tab w:val="left" w:pos="4175"/>
          <w:tab w:val="left" w:pos="4786"/>
          <w:tab w:val="left" w:pos="8074"/>
        </w:tabs>
        <w:autoSpaceDE w:val="0"/>
        <w:autoSpaceDN w:val="0"/>
        <w:spacing w:before="1"/>
        <w:ind w:left="798"/>
        <w:contextualSpacing/>
        <w:rPr>
          <w:rFonts w:ascii="Arial" w:eastAsia="Arial MT" w:hAnsi="Arial MT" w:cs="Arial MT"/>
          <w:b/>
          <w:sz w:val="20"/>
          <w:szCs w:val="20"/>
        </w:rPr>
      </w:pPr>
      <w:r w:rsidRPr="00ED4459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ED4459">
        <w:rPr>
          <w:rFonts w:ascii="Arial MT" w:eastAsia="Arial MT" w:hAnsi="Arial MT" w:cs="Arial MT"/>
          <w:sz w:val="20"/>
          <w:szCs w:val="20"/>
        </w:rPr>
        <w:t>lì</w:t>
      </w:r>
      <w:r w:rsidRPr="00ED4459">
        <w:rPr>
          <w:rFonts w:ascii="Arial MT" w:eastAsia="Arial MT" w:hAnsi="Arial MT" w:cs="Arial MT"/>
          <w:sz w:val="20"/>
          <w:szCs w:val="20"/>
          <w:u w:val="single"/>
        </w:rPr>
        <w:tab/>
        <w:t>/</w:t>
      </w:r>
      <w:r w:rsidRPr="00ED4459">
        <w:rPr>
          <w:rFonts w:ascii="Arial MT" w:eastAsia="Arial MT" w:hAnsi="Arial MT" w:cs="Arial MT"/>
          <w:sz w:val="20"/>
          <w:szCs w:val="20"/>
          <w:u w:val="single"/>
        </w:rPr>
        <w:tab/>
        <w:t>/</w:t>
      </w:r>
      <w:r w:rsidRPr="00ED4459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ED4459">
        <w:rPr>
          <w:rFonts w:ascii="Arial MT" w:eastAsia="Arial MT" w:hAnsi="Arial MT" w:cs="Arial MT"/>
          <w:sz w:val="20"/>
          <w:szCs w:val="20"/>
        </w:rPr>
        <w:tab/>
      </w:r>
      <w:r w:rsidRPr="00ED4459">
        <w:rPr>
          <w:rFonts w:ascii="Arial" w:eastAsia="Arial MT" w:hAnsi="Arial" w:cs="Arial MT"/>
          <w:b/>
          <w:sz w:val="20"/>
          <w:szCs w:val="20"/>
        </w:rPr>
        <w:t>Firma</w:t>
      </w:r>
      <w:r w:rsidRPr="00ED4459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3E1197" wp14:editId="0135CD03">
                <wp:simplePos x="0" y="0"/>
                <wp:positionH relativeFrom="page">
                  <wp:posOffset>4549775</wp:posOffset>
                </wp:positionH>
                <wp:positionV relativeFrom="paragraph">
                  <wp:posOffset>139700</wp:posOffset>
                </wp:positionV>
                <wp:extent cx="2470785" cy="1270"/>
                <wp:effectExtent l="6350" t="5080" r="8890" b="12700"/>
                <wp:wrapTopAndBottom/>
                <wp:docPr id="58877191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785" cy="1270"/>
                        </a:xfrm>
                        <a:custGeom>
                          <a:avLst/>
                          <a:gdLst>
                            <a:gd name="T0" fmla="+- 0 7165 7165"/>
                            <a:gd name="T1" fmla="*/ T0 w 3891"/>
                            <a:gd name="T2" fmla="+- 0 10053 7165"/>
                            <a:gd name="T3" fmla="*/ T2 w 3891"/>
                            <a:gd name="T4" fmla="+- 0 10056 7165"/>
                            <a:gd name="T5" fmla="*/ T4 w 3891"/>
                            <a:gd name="T6" fmla="+- 0 11056 7165"/>
                            <a:gd name="T7" fmla="*/ T6 w 3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91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F252" id="Figura a mano libera: forma 1" o:spid="_x0000_s1026" style="position:absolute;margin-left:358.25pt;margin-top:11pt;width:19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" path="m,l2888,t3,l3891,e" filled="f" strokeweight=".22136mm">
                <v:path arrowok="t" o:connecttype="custom" o:connectlocs="0,0;1833880,0;1835785,0;2470785,0" o:connectangles="0,0,0,0"/>
                <w10:wrap type="topAndBottom" anchorx="page"/>
              </v:shape>
            </w:pict>
          </mc:Fallback>
        </mc:AlternateContent>
      </w:r>
    </w:p>
    <w:p w14:paraId="6563ED2E" w14:textId="77777777" w:rsidR="00D13A2C" w:rsidRPr="00ED4459" w:rsidRDefault="00D13A2C" w:rsidP="004A6E05">
      <w:pPr>
        <w:spacing w:after="0" w:line="360" w:lineRule="auto"/>
        <w:ind w:left="4248" w:firstLine="708"/>
        <w:contextualSpacing/>
        <w:jc w:val="both"/>
        <w:rPr>
          <w:rFonts w:ascii="Arial" w:hAnsi="Arial" w:cs="Arial"/>
          <w:sz w:val="20"/>
          <w:szCs w:val="20"/>
        </w:rPr>
      </w:pPr>
    </w:p>
    <w:sectPr w:rsidR="00D13A2C" w:rsidRPr="00ED4459" w:rsidSect="00ED445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C897A" w14:textId="77777777" w:rsidR="00831D0B" w:rsidRDefault="00831D0B" w:rsidP="00262467">
      <w:pPr>
        <w:spacing w:after="0" w:line="240" w:lineRule="auto"/>
      </w:pPr>
      <w:r>
        <w:separator/>
      </w:r>
    </w:p>
  </w:endnote>
  <w:endnote w:type="continuationSeparator" w:id="0">
    <w:p w14:paraId="591A6F97" w14:textId="77777777" w:rsidR="00831D0B" w:rsidRDefault="00831D0B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5078" w14:textId="77777777" w:rsidR="00831D0B" w:rsidRDefault="00831D0B" w:rsidP="00262467">
      <w:pPr>
        <w:spacing w:after="0" w:line="240" w:lineRule="auto"/>
      </w:pPr>
      <w:r>
        <w:separator/>
      </w:r>
    </w:p>
  </w:footnote>
  <w:footnote w:type="continuationSeparator" w:id="0">
    <w:p w14:paraId="086CD294" w14:textId="77777777" w:rsidR="00831D0B" w:rsidRDefault="00831D0B" w:rsidP="00262467">
      <w:pPr>
        <w:spacing w:after="0" w:line="240" w:lineRule="auto"/>
      </w:pPr>
      <w:r>
        <w:continuationSeparator/>
      </w:r>
    </w:p>
  </w:footnote>
  <w:footnote w:id="1">
    <w:p w14:paraId="08285759" w14:textId="77777777"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 xml:space="preserve">L’attestazione </w:t>
      </w:r>
      <w:r w:rsidR="004D53AA">
        <w:rPr>
          <w:rFonts w:ascii="Arial" w:hAnsi="Arial" w:cs="Arial"/>
        </w:rPr>
        <w:t>ISEE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14:paraId="0EABAC3B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14:paraId="6AFAFE11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). In questo caso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(CAF, sedi INPS, ecc.) per ottenere l’attestazione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14:paraId="39F1B994" w14:textId="77777777" w:rsidR="00CD656A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</w:t>
      </w:r>
      <w:r w:rsidR="004D53AA">
        <w:rPr>
          <w:rFonts w:ascii="Arial" w:hAnsi="Arial" w:cs="Arial"/>
        </w:rPr>
        <w:t>ISEE</w:t>
      </w:r>
      <w:r w:rsidRPr="001A4874">
        <w:rPr>
          <w:rFonts w:ascii="Arial" w:hAnsi="Arial" w:cs="Arial"/>
        </w:rPr>
        <w:t xml:space="preserve"> all’Amministrazione Comunale.</w:t>
      </w:r>
    </w:p>
    <w:p w14:paraId="4B225492" w14:textId="77777777" w:rsidR="00D13A2C" w:rsidRDefault="00D13A2C" w:rsidP="00CD656A">
      <w:pPr>
        <w:pStyle w:val="Testonotaapidipagina"/>
        <w:jc w:val="both"/>
        <w:rPr>
          <w:rFonts w:ascii="Arial" w:hAnsi="Arial" w:cs="Arial"/>
        </w:rPr>
      </w:pPr>
    </w:p>
    <w:p w14:paraId="22069C67" w14:textId="77777777" w:rsidR="00D13A2C" w:rsidRDefault="00D13A2C" w:rsidP="00CD656A">
      <w:pPr>
        <w:pStyle w:val="Testonotaapidipagina"/>
        <w:jc w:val="both"/>
        <w:rPr>
          <w:rFonts w:ascii="Arial" w:hAnsi="Arial" w:cs="Arial"/>
        </w:rPr>
      </w:pPr>
    </w:p>
    <w:p w14:paraId="1EF52BAD" w14:textId="77777777" w:rsidR="00D13A2C" w:rsidRDefault="00D13A2C" w:rsidP="00CD656A">
      <w:pPr>
        <w:pStyle w:val="Testonotaapidipagina"/>
        <w:jc w:val="both"/>
        <w:rPr>
          <w:rFonts w:ascii="Arial" w:hAnsi="Arial" w:cs="Arial"/>
        </w:rPr>
      </w:pPr>
    </w:p>
    <w:p w14:paraId="184D22C2" w14:textId="77777777" w:rsidR="00D13A2C" w:rsidRPr="001A4874" w:rsidRDefault="00D13A2C" w:rsidP="00CD656A">
      <w:pPr>
        <w:pStyle w:val="Testonotaapidipagina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7AC"/>
    <w:multiLevelType w:val="hybridMultilevel"/>
    <w:tmpl w:val="85AEED56"/>
    <w:lvl w:ilvl="0" w:tplc="8FCC06A6">
      <w:numFmt w:val="bullet"/>
      <w:lvlText w:val="-"/>
      <w:lvlJc w:val="left"/>
      <w:pPr>
        <w:ind w:left="232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C3275F2">
      <w:numFmt w:val="bullet"/>
      <w:lvlText w:val=""/>
      <w:lvlJc w:val="left"/>
      <w:pPr>
        <w:ind w:left="659" w:hanging="286"/>
      </w:pPr>
      <w:rPr>
        <w:rFonts w:hint="default"/>
        <w:w w:val="99"/>
        <w:lang w:val="it-IT" w:eastAsia="en-US" w:bidi="ar-SA"/>
      </w:rPr>
    </w:lvl>
    <w:lvl w:ilvl="2" w:tplc="406AB0E6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DFA68ECA">
      <w:numFmt w:val="bullet"/>
      <w:lvlText w:val="•"/>
      <w:lvlJc w:val="left"/>
      <w:pPr>
        <w:ind w:left="2185" w:hanging="356"/>
      </w:pPr>
      <w:rPr>
        <w:rFonts w:hint="default"/>
        <w:lang w:val="it-IT" w:eastAsia="en-US" w:bidi="ar-SA"/>
      </w:rPr>
    </w:lvl>
    <w:lvl w:ilvl="4" w:tplc="83C6A61E">
      <w:numFmt w:val="bullet"/>
      <w:lvlText w:val="•"/>
      <w:lvlJc w:val="left"/>
      <w:pPr>
        <w:ind w:left="3431" w:hanging="356"/>
      </w:pPr>
      <w:rPr>
        <w:rFonts w:hint="default"/>
        <w:lang w:val="it-IT" w:eastAsia="en-US" w:bidi="ar-SA"/>
      </w:rPr>
    </w:lvl>
    <w:lvl w:ilvl="5" w:tplc="77128FA2">
      <w:numFmt w:val="bullet"/>
      <w:lvlText w:val="•"/>
      <w:lvlJc w:val="left"/>
      <w:pPr>
        <w:ind w:left="4677" w:hanging="356"/>
      </w:pPr>
      <w:rPr>
        <w:rFonts w:hint="default"/>
        <w:lang w:val="it-IT" w:eastAsia="en-US" w:bidi="ar-SA"/>
      </w:rPr>
    </w:lvl>
    <w:lvl w:ilvl="6" w:tplc="D54A3626">
      <w:numFmt w:val="bullet"/>
      <w:lvlText w:val="•"/>
      <w:lvlJc w:val="left"/>
      <w:pPr>
        <w:ind w:left="5923" w:hanging="356"/>
      </w:pPr>
      <w:rPr>
        <w:rFonts w:hint="default"/>
        <w:lang w:val="it-IT" w:eastAsia="en-US" w:bidi="ar-SA"/>
      </w:rPr>
    </w:lvl>
    <w:lvl w:ilvl="7" w:tplc="B8E02356">
      <w:numFmt w:val="bullet"/>
      <w:lvlText w:val="•"/>
      <w:lvlJc w:val="left"/>
      <w:pPr>
        <w:ind w:left="7169" w:hanging="356"/>
      </w:pPr>
      <w:rPr>
        <w:rFonts w:hint="default"/>
        <w:lang w:val="it-IT" w:eastAsia="en-US" w:bidi="ar-SA"/>
      </w:rPr>
    </w:lvl>
    <w:lvl w:ilvl="8" w:tplc="1D4C685A">
      <w:numFmt w:val="bullet"/>
      <w:lvlText w:val="•"/>
      <w:lvlJc w:val="left"/>
      <w:pPr>
        <w:ind w:left="841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60D25C3"/>
    <w:multiLevelType w:val="hybridMultilevel"/>
    <w:tmpl w:val="16BA5934"/>
    <w:lvl w:ilvl="0" w:tplc="A9C454A8">
      <w:start w:val="3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49977">
    <w:abstractNumId w:val="0"/>
  </w:num>
  <w:num w:numId="2" w16cid:durableId="34560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25FD"/>
    <w:rsid w:val="00015CBA"/>
    <w:rsid w:val="000B2237"/>
    <w:rsid w:val="000B3BE5"/>
    <w:rsid w:val="000C7B7B"/>
    <w:rsid w:val="000D52E0"/>
    <w:rsid w:val="000F1C0E"/>
    <w:rsid w:val="00106E05"/>
    <w:rsid w:val="00163AF0"/>
    <w:rsid w:val="00224A0E"/>
    <w:rsid w:val="00262467"/>
    <w:rsid w:val="002F5781"/>
    <w:rsid w:val="003E3CE9"/>
    <w:rsid w:val="004A6E05"/>
    <w:rsid w:val="004C1FA8"/>
    <w:rsid w:val="004C4191"/>
    <w:rsid w:val="004D53AA"/>
    <w:rsid w:val="00505B00"/>
    <w:rsid w:val="0050756A"/>
    <w:rsid w:val="00537309"/>
    <w:rsid w:val="00660B55"/>
    <w:rsid w:val="006B3506"/>
    <w:rsid w:val="006D00D6"/>
    <w:rsid w:val="006E414C"/>
    <w:rsid w:val="006F08BC"/>
    <w:rsid w:val="00773790"/>
    <w:rsid w:val="00781FCA"/>
    <w:rsid w:val="00791539"/>
    <w:rsid w:val="007B0530"/>
    <w:rsid w:val="007D48A9"/>
    <w:rsid w:val="007F6E89"/>
    <w:rsid w:val="00831D0B"/>
    <w:rsid w:val="0086057E"/>
    <w:rsid w:val="00876186"/>
    <w:rsid w:val="009527F8"/>
    <w:rsid w:val="009672D7"/>
    <w:rsid w:val="00973C4C"/>
    <w:rsid w:val="009A158E"/>
    <w:rsid w:val="00A06AC7"/>
    <w:rsid w:val="00A46F40"/>
    <w:rsid w:val="00AA3577"/>
    <w:rsid w:val="00B05C70"/>
    <w:rsid w:val="00B060E5"/>
    <w:rsid w:val="00B47061"/>
    <w:rsid w:val="00B634A5"/>
    <w:rsid w:val="00B63770"/>
    <w:rsid w:val="00B81216"/>
    <w:rsid w:val="00B8772B"/>
    <w:rsid w:val="00BD59F5"/>
    <w:rsid w:val="00C962FC"/>
    <w:rsid w:val="00CA1763"/>
    <w:rsid w:val="00CD656A"/>
    <w:rsid w:val="00D13A2C"/>
    <w:rsid w:val="00D70218"/>
    <w:rsid w:val="00E70A8D"/>
    <w:rsid w:val="00E80A01"/>
    <w:rsid w:val="00EB13FE"/>
    <w:rsid w:val="00ED4459"/>
    <w:rsid w:val="00EE2F71"/>
    <w:rsid w:val="00F0019E"/>
    <w:rsid w:val="00F24685"/>
    <w:rsid w:val="00F27D0A"/>
    <w:rsid w:val="00F67D75"/>
    <w:rsid w:val="00F90676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96C62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0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astel-ritaldi.pg.it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%20luca@studioiadecol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F1C-5126-4299-816B-CF3ACBF5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Utente</cp:lastModifiedBy>
  <cp:revision>4</cp:revision>
  <cp:lastPrinted>2023-08-08T11:29:00Z</cp:lastPrinted>
  <dcterms:created xsi:type="dcterms:W3CDTF">2024-12-09T12:59:00Z</dcterms:created>
  <dcterms:modified xsi:type="dcterms:W3CDTF">2024-12-09T12:59:00Z</dcterms:modified>
</cp:coreProperties>
</file>